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E38" w:rsidRPr="00AE1023" w:rsidRDefault="00F32E38" w:rsidP="00AE1023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AE1023">
        <w:rPr>
          <w:rFonts w:ascii="Times New Roman" w:hAnsi="Times New Roman"/>
          <w:sz w:val="28"/>
          <w:szCs w:val="28"/>
        </w:rPr>
        <w:t>АДМИНИСТРАЦИЯ ПИЧАЕВСКОГО РАЙОНА</w:t>
      </w:r>
    </w:p>
    <w:p w:rsidR="00F32E38" w:rsidRDefault="00F32E38" w:rsidP="00AE1023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AE1023">
        <w:rPr>
          <w:rFonts w:ascii="Times New Roman" w:hAnsi="Times New Roman"/>
          <w:sz w:val="28"/>
          <w:szCs w:val="28"/>
        </w:rPr>
        <w:t>ТАМБОВСКОЙ ОБЛАСТИ</w:t>
      </w:r>
    </w:p>
    <w:p w:rsidR="00F32E38" w:rsidRDefault="00F32E38" w:rsidP="00AE102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F32E38" w:rsidRDefault="00F32E38" w:rsidP="00AE102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15.10.2013                                       с.Пичаево                                          №1185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перечня и платы за оказание платных образовательных услуг муниципальным бюджетным общеобразовательным учреждением Пичаевской средней общеобразовательной школой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B77255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101 </w:t>
      </w:r>
      <w:hyperlink r:id="rId4" w:tgtFrame="_blank" w:history="1">
        <w:r>
          <w:rPr>
            <w:rStyle w:val="Hyperlink"/>
            <w:rFonts w:ascii="Times New Roman" w:hAnsi="Times New Roman"/>
            <w:color w:val="auto"/>
            <w:sz w:val="28"/>
            <w:szCs w:val="28"/>
          </w:rPr>
          <w:t>Федерального</w:t>
        </w:r>
      </w:hyperlink>
      <w:r>
        <w:rPr>
          <w:rFonts w:ascii="Times New Roman" w:hAnsi="Times New Roman"/>
          <w:sz w:val="28"/>
          <w:szCs w:val="28"/>
        </w:rPr>
        <w:t xml:space="preserve"> Закона</w:t>
      </w:r>
      <w:r w:rsidRPr="00E35534">
        <w:rPr>
          <w:rFonts w:ascii="Times New Roman" w:hAnsi="Times New Roman"/>
          <w:sz w:val="28"/>
          <w:szCs w:val="28"/>
        </w:rPr>
        <w:t xml:space="preserve"> от 29 декабря </w:t>
      </w:r>
      <w:smartTag w:uri="urn:schemas-microsoft-com:office:smarttags" w:element="metricconverter">
        <w:smartTagPr>
          <w:attr w:name="ProductID" w:val="2012 г"/>
        </w:smartTagPr>
        <w:r w:rsidRPr="00E35534">
          <w:rPr>
            <w:rFonts w:ascii="Times New Roman" w:hAnsi="Times New Roman"/>
            <w:sz w:val="28"/>
            <w:szCs w:val="28"/>
          </w:rPr>
          <w:t>2012 г</w:t>
        </w:r>
      </w:smartTag>
      <w:r w:rsidRPr="00E35534">
        <w:rPr>
          <w:rFonts w:ascii="Times New Roman" w:hAnsi="Times New Roman"/>
          <w:sz w:val="28"/>
          <w:szCs w:val="28"/>
        </w:rPr>
        <w:t>. № 273-ФЗ «Об обра</w:t>
      </w:r>
      <w:r>
        <w:rPr>
          <w:rFonts w:ascii="Times New Roman" w:hAnsi="Times New Roman"/>
          <w:sz w:val="28"/>
          <w:szCs w:val="28"/>
        </w:rPr>
        <w:t xml:space="preserve">зовании в Российской Федерации», постановлением Правительства Российской Федерации от 15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8"/>
            <w:szCs w:val="28"/>
          </w:rPr>
          <w:t>2013 г</w:t>
        </w:r>
      </w:smartTag>
      <w:r>
        <w:rPr>
          <w:rFonts w:ascii="Times New Roman" w:hAnsi="Times New Roman"/>
          <w:sz w:val="28"/>
          <w:szCs w:val="28"/>
        </w:rPr>
        <w:t>. №706 «Об утверждении Правил оказания платных образовательных услуг», постановлением администрации Пичаевского района от 11.10.2012 г. №761 (с изменениями от 16.11.2012 г.) «Об утверждении Порядка определения платы физических и юридических лиц за услуги (работы), относящиеся к основным видам деятельности муниципальных бюджетных учреждений, находящихся в ведении администрации района», администрация района постановляет:</w:t>
      </w:r>
    </w:p>
    <w:p w:rsidR="00F32E38" w:rsidRDefault="00F32E38" w:rsidP="00B77255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перечень платных образовательных услуг, оказываемых муниципальным бюджетным общеобразовательным учреждением Пичаевской средней общеобразовательной школой в 2013/2014 учебном году, согласно приложению №1 к настоящему постановлению.</w:t>
      </w:r>
    </w:p>
    <w:p w:rsidR="00F32E38" w:rsidRDefault="00F32E38" w:rsidP="00695A05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2.Утвердить размер платы за оказание образовательных услуг, предоставляемых муниципальным бюджетным общеобразовательным учреждением Пичаевской средней общеобразовательной школой, согласно приложению №2.</w:t>
      </w:r>
    </w:p>
    <w:p w:rsidR="00F32E38" w:rsidRDefault="00F32E38" w:rsidP="00B77255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695A05">
        <w:rPr>
          <w:rFonts w:ascii="Times New Roman" w:hAnsi="Times New Roman"/>
          <w:sz w:val="28"/>
          <w:szCs w:val="28"/>
        </w:rPr>
        <w:t>3.</w:t>
      </w:r>
      <w:r w:rsidRPr="00695A05">
        <w:rPr>
          <w:rFonts w:ascii="Times New Roman" w:hAnsi="Times New Roman"/>
          <w:sz w:val="27"/>
          <w:szCs w:val="27"/>
        </w:rPr>
        <w:t>Настоящее постановление подлежит официальному опубликованию на официальном сайте «Тамбовского областного портала» в информационно-телекоммуникационной сети Интернет (</w:t>
      </w:r>
      <w:hyperlink r:id="rId5" w:history="1">
        <w:r w:rsidRPr="00695A05">
          <w:rPr>
            <w:rStyle w:val="Hyperlink"/>
            <w:rFonts w:ascii="Times New Roman" w:hAnsi="Times New Roman"/>
            <w:sz w:val="27"/>
            <w:szCs w:val="27"/>
            <w:lang w:val="en-US"/>
          </w:rPr>
          <w:t>www</w:t>
        </w:r>
        <w:r w:rsidRPr="00695A05">
          <w:rPr>
            <w:rStyle w:val="Hyperlink"/>
            <w:rFonts w:ascii="Times New Roman" w:hAnsi="Times New Roman"/>
            <w:sz w:val="27"/>
            <w:szCs w:val="27"/>
          </w:rPr>
          <w:t>.</w:t>
        </w:r>
        <w:r w:rsidRPr="00695A05">
          <w:rPr>
            <w:rStyle w:val="Hyperlink"/>
            <w:rFonts w:ascii="Times New Roman" w:hAnsi="Times New Roman"/>
            <w:sz w:val="27"/>
            <w:szCs w:val="27"/>
            <w:lang w:val="en-US"/>
          </w:rPr>
          <w:t>top</w:t>
        </w:r>
        <w:r w:rsidRPr="00695A05">
          <w:rPr>
            <w:rStyle w:val="Hyperlink"/>
            <w:rFonts w:ascii="Times New Roman" w:hAnsi="Times New Roman"/>
            <w:sz w:val="27"/>
            <w:szCs w:val="27"/>
          </w:rPr>
          <w:t>68.</w:t>
        </w:r>
        <w:r w:rsidRPr="00695A05">
          <w:rPr>
            <w:rStyle w:val="Hyperlink"/>
            <w:rFonts w:ascii="Times New Roman" w:hAnsi="Times New Roman"/>
            <w:sz w:val="27"/>
            <w:szCs w:val="27"/>
            <w:lang w:val="en-US"/>
          </w:rPr>
          <w:t>ru</w:t>
        </w:r>
      </w:hyperlink>
      <w:r w:rsidRPr="00695A05">
        <w:rPr>
          <w:rFonts w:ascii="Times New Roman" w:hAnsi="Times New Roman"/>
          <w:sz w:val="27"/>
          <w:szCs w:val="27"/>
        </w:rPr>
        <w:t>) и вступает в силу после официального опубликования.</w:t>
      </w:r>
    </w:p>
    <w:p w:rsidR="00F32E38" w:rsidRDefault="00F32E38" w:rsidP="00B77255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4.Контроль за исполнением постановления возложить на заместителя главы администрации района О.В.Горбачеву.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района  А.А.Перов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164EAF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Приложение№1</w:t>
      </w:r>
    </w:p>
    <w:p w:rsidR="00F32E38" w:rsidRDefault="00F32E38" w:rsidP="00164EAF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F32E38" w:rsidRDefault="00F32E38" w:rsidP="00164EAF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района</w:t>
      </w:r>
    </w:p>
    <w:p w:rsidR="00F32E38" w:rsidRDefault="00F32E38" w:rsidP="00164EAF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15.10.2013 г. №1185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164EAF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</w:p>
    <w:p w:rsidR="00F32E38" w:rsidRDefault="00F32E38" w:rsidP="00164EAF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платных образовательных услуг, оказываемых муниципальным бюджетным общеобразовательным учреждением Пичаевской средней общеобразовательной школой в 2013/2014 учебном году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«Подготовительный курс для первоклассника».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«Практика разговорного иностранного языка» 5-8 классы.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«Уроки здоровья» занятия в тренажерном зале 5-9 классы.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«Уроки здоровья» занятия в тренажерном зале 10-11 классы.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«Практика разговорного иностранного языка» 2-4 классы.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«Черчение для будущих абитуриентов» 10-11 класс.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«Будущему абитуриенту. Проблемы современной химии» 10-11 класс.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«Будущему абитуриенту. Избранные вопросы общей биологии» 10-11 класс.</w:t>
      </w: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164EAF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Приложение№2</w:t>
      </w:r>
    </w:p>
    <w:p w:rsidR="00F32E38" w:rsidRDefault="00F32E38" w:rsidP="00164EAF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F32E38" w:rsidRDefault="00F32E38" w:rsidP="00164EAF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 района</w:t>
      </w:r>
    </w:p>
    <w:p w:rsidR="00F32E38" w:rsidRDefault="00F32E38" w:rsidP="00164EAF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15.10.2013 г. №1185</w:t>
      </w:r>
    </w:p>
    <w:p w:rsidR="00F32E38" w:rsidRDefault="00F32E38" w:rsidP="00164EAF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164EAF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164EAF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164EAF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РАЗМЕР ПЛАТЫ </w:t>
      </w:r>
    </w:p>
    <w:p w:rsidR="00F32E38" w:rsidRDefault="00F32E38" w:rsidP="00164EAF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оказание образовательных услуг, предоставляемых муниципальным бюджетным общеобразовательным учреждением Пичаевской средней общеобразовательной школой</w:t>
      </w:r>
    </w:p>
    <w:p w:rsidR="00F32E38" w:rsidRDefault="00F32E38" w:rsidP="00164EAF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Default="00F32E38" w:rsidP="0030636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«Подготовительный курс для первоклассника» - 160 рублей.</w:t>
      </w:r>
    </w:p>
    <w:p w:rsidR="00F32E38" w:rsidRDefault="00F32E38" w:rsidP="0030636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«Практика разговорного иностранного языка» 5-8 классы -200 рублей.</w:t>
      </w:r>
    </w:p>
    <w:p w:rsidR="00F32E38" w:rsidRDefault="00F32E38" w:rsidP="0030636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«Уроки здоровья» занятия в тренажерном зале 5-9 классы – 160 рублей.</w:t>
      </w:r>
    </w:p>
    <w:p w:rsidR="00F32E38" w:rsidRDefault="00F32E38" w:rsidP="0030636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«Уроки здоровья» занятия в тренажерном зале 10-11 классы – 160 рублей.</w:t>
      </w:r>
    </w:p>
    <w:p w:rsidR="00F32E38" w:rsidRDefault="00F32E38" w:rsidP="0030636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«Практика разговорного иностранного языка» 2-4 классы – 200 рублей.</w:t>
      </w:r>
    </w:p>
    <w:p w:rsidR="00F32E38" w:rsidRDefault="00F32E38" w:rsidP="0030636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«Черчение для будущих абитуриентов» 10-11 класс – 200 рублей.</w:t>
      </w:r>
    </w:p>
    <w:p w:rsidR="00F32E38" w:rsidRDefault="00F32E38" w:rsidP="0030636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«Будущему абитуриенту. Проблемы современной химии» 10-11 класс – 250 рублей.</w:t>
      </w:r>
    </w:p>
    <w:p w:rsidR="00F32E38" w:rsidRDefault="00F32E38" w:rsidP="00306360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«Будущему абитуриенту. Избранные вопросы общей биологии» 10-11 класс – 250 рублей.</w:t>
      </w:r>
    </w:p>
    <w:p w:rsidR="00F32E38" w:rsidRDefault="00F32E38" w:rsidP="00164EAF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2E38" w:rsidRPr="00AE1023" w:rsidRDefault="00F32E38" w:rsidP="00AE102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sectPr w:rsidR="00F32E38" w:rsidRPr="00AE1023" w:rsidSect="008D7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1023"/>
    <w:rsid w:val="000A4CD0"/>
    <w:rsid w:val="00164EAF"/>
    <w:rsid w:val="00306360"/>
    <w:rsid w:val="00695A05"/>
    <w:rsid w:val="008D717C"/>
    <w:rsid w:val="009908EF"/>
    <w:rsid w:val="00A8727D"/>
    <w:rsid w:val="00AE1023"/>
    <w:rsid w:val="00B77255"/>
    <w:rsid w:val="00BD1859"/>
    <w:rsid w:val="00BE7DF6"/>
    <w:rsid w:val="00D71356"/>
    <w:rsid w:val="00DF6E9A"/>
    <w:rsid w:val="00E35534"/>
    <w:rsid w:val="00F32E38"/>
    <w:rsid w:val="00FB0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17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E1023"/>
    <w:rPr>
      <w:lang w:eastAsia="en-US"/>
    </w:rPr>
  </w:style>
  <w:style w:type="character" w:styleId="Hyperlink">
    <w:name w:val="Hyperlink"/>
    <w:basedOn w:val="DefaultParagraphFont"/>
    <w:uiPriority w:val="99"/>
    <w:semiHidden/>
    <w:rsid w:val="00E35534"/>
    <w:rPr>
      <w:rFonts w:cs="Times New Roman"/>
      <w:color w:val="0059AA"/>
      <w:u w:val="none"/>
      <w:effect w:val="none"/>
    </w:rPr>
  </w:style>
  <w:style w:type="paragraph" w:customStyle="1" w:styleId="a">
    <w:name w:val="Базовый"/>
    <w:uiPriority w:val="99"/>
    <w:rsid w:val="00B77255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</w:rPr>
  </w:style>
  <w:style w:type="paragraph" w:styleId="NormalWeb">
    <w:name w:val="Normal (Web)"/>
    <w:basedOn w:val="Normal"/>
    <w:uiPriority w:val="99"/>
    <w:semiHidden/>
    <w:rsid w:val="00695A05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7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p68.ru/" TargetMode="External"/><Relationship Id="rId4" Type="http://schemas.openxmlformats.org/officeDocument/2006/relationships/hyperlink" Target="http://273-&#1092;&#1079;.&#1088;&#1092;/zakonodatelstvo/federalnyy-zakon-ot-29-dekabrya-2012-g-no-273-fz-ob-obrazovanii-v-r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3</Pages>
  <Words>531</Words>
  <Characters>3032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Опека</cp:lastModifiedBy>
  <cp:revision>7</cp:revision>
  <cp:lastPrinted>2013-10-21T07:09:00Z</cp:lastPrinted>
  <dcterms:created xsi:type="dcterms:W3CDTF">2013-10-17T06:51:00Z</dcterms:created>
  <dcterms:modified xsi:type="dcterms:W3CDTF">2013-10-29T05:35:00Z</dcterms:modified>
</cp:coreProperties>
</file>